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8635" w14:textId="77777777" w:rsidR="00E501A1" w:rsidRPr="007429F2" w:rsidRDefault="007429F2" w:rsidP="5392D84E">
      <w:pPr>
        <w:rPr>
          <w:b/>
          <w:bCs/>
        </w:rPr>
      </w:pPr>
      <w:r w:rsidRPr="5392D84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</w:t>
      </w:r>
      <w:r w:rsidR="0001603F" w:rsidRPr="5392D84E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 </w:t>
      </w:r>
      <w:r w:rsidR="0001603F" w:rsidRPr="5392D84E">
        <w:rPr>
          <w:rFonts w:asciiTheme="majorHAnsi" w:eastAsiaTheme="majorEastAsia" w:hAnsiTheme="majorHAnsi" w:cstheme="majorBidi"/>
          <w:b/>
          <w:bCs/>
          <w:color w:val="E36C0A" w:themeColor="accent6" w:themeShade="BF"/>
          <w:spacing w:val="-10"/>
          <w:kern w:val="28"/>
          <w:sz w:val="56"/>
          <w:szCs w:val="56"/>
        </w:rPr>
        <w:t>Dusk At The Farm Evening Visits</w:t>
      </w:r>
      <w:r w:rsidR="0015261C" w:rsidRPr="5392D84E">
        <w:rPr>
          <w:b/>
          <w:bCs/>
          <w:color w:val="E36C0A" w:themeColor="accent6" w:themeShade="BF"/>
        </w:rPr>
        <w:t xml:space="preserve">         </w:t>
      </w:r>
      <w:r w:rsidR="0015261C" w:rsidRPr="5392D84E">
        <w:rPr>
          <w:b/>
          <w:bCs/>
        </w:rPr>
        <w:t xml:space="preserve">        </w:t>
      </w:r>
      <w:r w:rsidR="00E501A1" w:rsidRPr="5392D84E">
        <w:rPr>
          <w:b/>
          <w:bCs/>
        </w:rPr>
        <w:t xml:space="preserve">                         </w:t>
      </w:r>
      <w:r w:rsidR="00C07DED" w:rsidRPr="5392D84E">
        <w:rPr>
          <w:b/>
          <w:bCs/>
        </w:rPr>
        <w:t xml:space="preserve">                           </w:t>
      </w:r>
      <w:r w:rsidR="0001603F" w:rsidRPr="5392D84E">
        <w:rPr>
          <w:b/>
          <w:bCs/>
        </w:rPr>
        <w:t xml:space="preserve">                        </w:t>
      </w:r>
      <w:r w:rsidR="0015261C" w:rsidRPr="5392D84E">
        <w:rPr>
          <w:b/>
          <w:bCs/>
        </w:rPr>
        <w:t xml:space="preserve">                                                </w:t>
      </w:r>
      <w:r w:rsidR="00C07DED" w:rsidRPr="5392D84E">
        <w:rPr>
          <w:b/>
          <w:bCs/>
        </w:rPr>
        <w:t xml:space="preserve">                                                                        </w:t>
      </w:r>
      <w:r w:rsidR="0001603F" w:rsidRPr="5392D84E">
        <w:rPr>
          <w:b/>
          <w:bCs/>
        </w:rPr>
        <w:t xml:space="preserve">   </w:t>
      </w:r>
    </w:p>
    <w:p w14:paraId="7862889A" w14:textId="77777777" w:rsidR="00E501A1" w:rsidRPr="00E501A1" w:rsidRDefault="00E501A1" w:rsidP="00E501A1"/>
    <w:p w14:paraId="771F7015" w14:textId="77777777" w:rsidR="00E501A1" w:rsidRPr="00E501A1" w:rsidRDefault="0001603F" w:rsidP="00E501A1"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C45C95" wp14:editId="5392D84E">
            <wp:extent cx="2152014" cy="1614011"/>
            <wp:effectExtent l="0" t="0" r="1270" b="5715"/>
            <wp:docPr id="1" name="Picture 1" descr="cid:0e50f2ee-ece1-4ddf-8458-c53168e0fec2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4" cy="161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BC474" w14:textId="77777777" w:rsidR="0001603F" w:rsidRPr="00262816" w:rsidRDefault="0001603F" w:rsidP="00E501A1">
      <w:pPr>
        <w:rPr>
          <w:rFonts w:ascii="Arial" w:hAnsi="Arial" w:cs="Arial"/>
          <w:b/>
          <w:color w:val="E36C0A" w:themeColor="accent6" w:themeShade="BF"/>
        </w:rPr>
      </w:pPr>
      <w:r w:rsidRPr="00262816">
        <w:rPr>
          <w:rFonts w:ascii="Arial" w:hAnsi="Arial" w:cs="Arial"/>
          <w:b/>
          <w:color w:val="E36C0A" w:themeColor="accent6" w:themeShade="BF"/>
        </w:rPr>
        <w:t xml:space="preserve">‘Dusk </w:t>
      </w:r>
      <w:r w:rsidR="00EE3BBE" w:rsidRPr="00262816">
        <w:rPr>
          <w:rFonts w:ascii="Arial" w:hAnsi="Arial" w:cs="Arial"/>
          <w:b/>
          <w:color w:val="E36C0A" w:themeColor="accent6" w:themeShade="BF"/>
        </w:rPr>
        <w:t>at the</w:t>
      </w:r>
      <w:r w:rsidRPr="00262816">
        <w:rPr>
          <w:rFonts w:ascii="Arial" w:hAnsi="Arial" w:cs="Arial"/>
          <w:b/>
          <w:color w:val="E36C0A" w:themeColor="accent6" w:themeShade="BF"/>
        </w:rPr>
        <w:t xml:space="preserve"> Farm’ are our evening community visits. </w:t>
      </w:r>
    </w:p>
    <w:p w14:paraId="204C3C22" w14:textId="77777777" w:rsidR="007429F2" w:rsidRPr="000E273C" w:rsidRDefault="00C91A65" w:rsidP="00E501A1">
      <w:pPr>
        <w:rPr>
          <w:rFonts w:ascii="Arial" w:hAnsi="Arial" w:cs="Arial"/>
        </w:rPr>
      </w:pPr>
      <w:r w:rsidRPr="00262816">
        <w:rPr>
          <w:rFonts w:ascii="Arial" w:hAnsi="Arial" w:cs="Arial"/>
        </w:rPr>
        <w:t xml:space="preserve"> </w:t>
      </w:r>
      <w:r w:rsidR="0001603F" w:rsidRPr="00262816">
        <w:rPr>
          <w:rFonts w:ascii="Arial" w:hAnsi="Arial" w:cs="Arial"/>
        </w:rPr>
        <w:t xml:space="preserve">   </w:t>
      </w:r>
      <w:r w:rsidR="007429F2" w:rsidRPr="000E273C">
        <w:rPr>
          <w:rFonts w:ascii="Arial" w:hAnsi="Arial" w:cs="Arial"/>
        </w:rPr>
        <w:t>These farm sessions are perfect for Brownies, Guides, Beavers, Scouts, Youth clubs, and other community organizations.</w:t>
      </w:r>
    </w:p>
    <w:p w14:paraId="27AB9B5A" w14:textId="77777777" w:rsidR="003B5A9C" w:rsidRPr="00262816" w:rsidRDefault="007429F2" w:rsidP="00E501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603F" w:rsidRPr="00262816">
        <w:rPr>
          <w:rFonts w:ascii="Arial" w:hAnsi="Arial" w:cs="Arial"/>
        </w:rPr>
        <w:t>They give groups a chance to feed our field ani</w:t>
      </w:r>
      <w:r w:rsidR="003B5A9C" w:rsidRPr="00262816">
        <w:rPr>
          <w:rFonts w:ascii="Arial" w:hAnsi="Arial" w:cs="Arial"/>
        </w:rPr>
        <w:t xml:space="preserve">mals supper and put them </w:t>
      </w:r>
      <w:r w:rsidR="0005738F">
        <w:rPr>
          <w:rFonts w:ascii="Arial" w:hAnsi="Arial" w:cs="Arial"/>
        </w:rPr>
        <w:t xml:space="preserve">to bed (Our goats and sheep </w:t>
      </w:r>
      <w:r w:rsidR="003B5A9C" w:rsidRPr="00262816">
        <w:rPr>
          <w:rFonts w:ascii="Arial" w:hAnsi="Arial" w:cs="Arial"/>
        </w:rPr>
        <w:t xml:space="preserve">love the attention they get) </w:t>
      </w:r>
    </w:p>
    <w:p w14:paraId="7D738B9B" w14:textId="2B4BD6C8" w:rsidR="0001603F" w:rsidRPr="00262816" w:rsidRDefault="00C91A65" w:rsidP="00E501A1">
      <w:pPr>
        <w:rPr>
          <w:rFonts w:ascii="Arial" w:hAnsi="Arial" w:cs="Arial"/>
        </w:rPr>
      </w:pPr>
      <w:r w:rsidRPr="00262816">
        <w:rPr>
          <w:rFonts w:ascii="Arial" w:hAnsi="Arial" w:cs="Arial"/>
        </w:rPr>
        <w:t xml:space="preserve">  </w:t>
      </w:r>
      <w:r w:rsidR="003B5A9C" w:rsidRPr="00262816">
        <w:rPr>
          <w:rFonts w:ascii="Arial" w:hAnsi="Arial" w:cs="Arial"/>
        </w:rPr>
        <w:t xml:space="preserve">   </w:t>
      </w:r>
      <w:r w:rsidR="0001603F" w:rsidRPr="00262816">
        <w:rPr>
          <w:rFonts w:ascii="Arial" w:hAnsi="Arial" w:cs="Arial"/>
        </w:rPr>
        <w:t>To me</w:t>
      </w:r>
      <w:r w:rsidR="003B5A9C" w:rsidRPr="00262816">
        <w:rPr>
          <w:rFonts w:ascii="Arial" w:hAnsi="Arial" w:cs="Arial"/>
        </w:rPr>
        <w:t>et our poultry, hunt for eggs and feed them their evening corn. Penny our pig</w:t>
      </w:r>
      <w:r w:rsidR="009D4E0C">
        <w:rPr>
          <w:rFonts w:ascii="Arial" w:hAnsi="Arial" w:cs="Arial"/>
        </w:rPr>
        <w:t xml:space="preserve"> has her </w:t>
      </w:r>
      <w:r w:rsidR="003B5A9C" w:rsidRPr="00262816">
        <w:rPr>
          <w:rFonts w:ascii="Arial" w:hAnsi="Arial" w:cs="Arial"/>
        </w:rPr>
        <w:t xml:space="preserve">bedtime </w:t>
      </w:r>
      <w:r w:rsidR="009D4E0C">
        <w:rPr>
          <w:rFonts w:ascii="Arial" w:hAnsi="Arial" w:cs="Arial"/>
        </w:rPr>
        <w:t>supper</w:t>
      </w:r>
      <w:r w:rsidR="003B5A9C" w:rsidRPr="00262816">
        <w:rPr>
          <w:rFonts w:ascii="Arial" w:hAnsi="Arial" w:cs="Arial"/>
        </w:rPr>
        <w:t xml:space="preserve"> before </w:t>
      </w:r>
      <w:r w:rsidR="009D4E0C">
        <w:rPr>
          <w:rFonts w:ascii="Arial" w:hAnsi="Arial" w:cs="Arial"/>
        </w:rPr>
        <w:t>she</w:t>
      </w:r>
      <w:r w:rsidR="003B5A9C" w:rsidRPr="00262816">
        <w:rPr>
          <w:rFonts w:ascii="Arial" w:hAnsi="Arial" w:cs="Arial"/>
        </w:rPr>
        <w:t xml:space="preserve"> snuggle</w:t>
      </w:r>
      <w:r w:rsidR="009D4E0C">
        <w:rPr>
          <w:rFonts w:ascii="Arial" w:hAnsi="Arial" w:cs="Arial"/>
        </w:rPr>
        <w:t>s</w:t>
      </w:r>
      <w:r w:rsidR="003B5A9C" w:rsidRPr="00262816">
        <w:rPr>
          <w:rFonts w:ascii="Arial" w:hAnsi="Arial" w:cs="Arial"/>
        </w:rPr>
        <w:t xml:space="preserve"> up in </w:t>
      </w:r>
      <w:r w:rsidR="009D4E0C">
        <w:rPr>
          <w:rFonts w:ascii="Arial" w:hAnsi="Arial" w:cs="Arial"/>
        </w:rPr>
        <w:t xml:space="preserve">her </w:t>
      </w:r>
      <w:r w:rsidR="003B5A9C" w:rsidRPr="00262816">
        <w:rPr>
          <w:rFonts w:ascii="Arial" w:hAnsi="Arial" w:cs="Arial"/>
        </w:rPr>
        <w:t>pig house and when this is done we</w:t>
      </w:r>
      <w:r w:rsidR="0001603F" w:rsidRPr="00262816">
        <w:rPr>
          <w:rFonts w:ascii="Arial" w:hAnsi="Arial" w:cs="Arial"/>
        </w:rPr>
        <w:t xml:space="preserve"> take a stroll around our farm </w:t>
      </w:r>
      <w:r w:rsidR="003B5A9C" w:rsidRPr="00262816">
        <w:rPr>
          <w:rFonts w:ascii="Arial" w:hAnsi="Arial" w:cs="Arial"/>
        </w:rPr>
        <w:t xml:space="preserve">into the gardens </w:t>
      </w:r>
      <w:r w:rsidR="0001603F" w:rsidRPr="00262816">
        <w:rPr>
          <w:rFonts w:ascii="Arial" w:hAnsi="Arial" w:cs="Arial"/>
        </w:rPr>
        <w:t xml:space="preserve">as the sun being to set. </w:t>
      </w:r>
    </w:p>
    <w:p w14:paraId="54BFB730" w14:textId="46EDFEEC" w:rsidR="00E501A1" w:rsidRDefault="00C91A65" w:rsidP="00E501A1">
      <w:pPr>
        <w:rPr>
          <w:rFonts w:ascii="Arial" w:hAnsi="Arial" w:cs="Arial"/>
        </w:rPr>
      </w:pPr>
      <w:r w:rsidRPr="00262816">
        <w:rPr>
          <w:rFonts w:ascii="Arial" w:hAnsi="Arial" w:cs="Arial"/>
        </w:rPr>
        <w:t xml:space="preserve">   </w:t>
      </w:r>
      <w:r w:rsidR="003B5A9C" w:rsidRPr="00262816">
        <w:rPr>
          <w:rFonts w:ascii="Arial" w:hAnsi="Arial" w:cs="Arial"/>
        </w:rPr>
        <w:t xml:space="preserve">  After a drink and a </w:t>
      </w:r>
      <w:r w:rsidR="00EE3BBE" w:rsidRPr="00262816">
        <w:rPr>
          <w:rFonts w:ascii="Arial" w:hAnsi="Arial" w:cs="Arial"/>
        </w:rPr>
        <w:t>snack,</w:t>
      </w:r>
      <w:r w:rsidR="003B5A9C" w:rsidRPr="00262816">
        <w:rPr>
          <w:rFonts w:ascii="Arial" w:hAnsi="Arial" w:cs="Arial"/>
        </w:rPr>
        <w:t xml:space="preserve"> we </w:t>
      </w:r>
      <w:r w:rsidR="0001603F" w:rsidRPr="00262816">
        <w:rPr>
          <w:rFonts w:ascii="Arial" w:hAnsi="Arial" w:cs="Arial"/>
        </w:rPr>
        <w:t>then have small animal encou</w:t>
      </w:r>
      <w:r w:rsidR="003B5A9C" w:rsidRPr="00262816">
        <w:rPr>
          <w:rFonts w:ascii="Arial" w:hAnsi="Arial" w:cs="Arial"/>
        </w:rPr>
        <w:t xml:space="preserve">nters with our nocturnal family and reptiles. Get to see our </w:t>
      </w:r>
      <w:r w:rsidR="009D4E0C">
        <w:rPr>
          <w:rFonts w:ascii="Arial" w:hAnsi="Arial" w:cs="Arial"/>
        </w:rPr>
        <w:t>hedgehog Nigel</w:t>
      </w:r>
      <w:r w:rsidR="003B5A9C" w:rsidRPr="00262816">
        <w:rPr>
          <w:rFonts w:ascii="Arial" w:hAnsi="Arial" w:cs="Arial"/>
        </w:rPr>
        <w:t>, have a hold of our snake</w:t>
      </w:r>
      <w:r w:rsidRPr="00262816">
        <w:rPr>
          <w:rFonts w:ascii="Arial" w:hAnsi="Arial" w:cs="Arial"/>
        </w:rPr>
        <w:t xml:space="preserve"> Ursula</w:t>
      </w:r>
      <w:r w:rsidR="003B5A9C" w:rsidRPr="00262816">
        <w:rPr>
          <w:rFonts w:ascii="Arial" w:hAnsi="Arial" w:cs="Arial"/>
        </w:rPr>
        <w:t>,</w:t>
      </w:r>
      <w:r w:rsidR="009D4E0C">
        <w:rPr>
          <w:rFonts w:ascii="Arial" w:hAnsi="Arial" w:cs="Arial"/>
        </w:rPr>
        <w:t xml:space="preserve"> </w:t>
      </w:r>
      <w:r w:rsidR="00292181">
        <w:rPr>
          <w:rFonts w:ascii="Arial" w:hAnsi="Arial" w:cs="Arial"/>
        </w:rPr>
        <w:t xml:space="preserve">meet our Gecko Glinda, </w:t>
      </w:r>
      <w:r w:rsidR="009D4E0C">
        <w:rPr>
          <w:rFonts w:ascii="Arial" w:hAnsi="Arial" w:cs="Arial"/>
        </w:rPr>
        <w:t xml:space="preserve">and our African snails Spud and Waffle </w:t>
      </w:r>
      <w:r w:rsidRPr="00262816">
        <w:rPr>
          <w:rFonts w:ascii="Arial" w:hAnsi="Arial" w:cs="Arial"/>
        </w:rPr>
        <w:t xml:space="preserve">as well as our other mammals and reptiles. </w:t>
      </w:r>
    </w:p>
    <w:p w14:paraId="59E38C45" w14:textId="2BF62AC5" w:rsidR="007429F2" w:rsidRDefault="007429F2" w:rsidP="00E501A1">
      <w:pPr>
        <w:rPr>
          <w:rFonts w:ascii="Arial" w:hAnsi="Arial" w:cs="Arial"/>
        </w:rPr>
      </w:pPr>
      <w:r w:rsidRPr="5392D84E">
        <w:rPr>
          <w:rFonts w:ascii="Arial" w:hAnsi="Arial" w:cs="Arial"/>
        </w:rPr>
        <w:t xml:space="preserve">      If there is </w:t>
      </w:r>
      <w:r w:rsidR="009D4E0C" w:rsidRPr="5392D84E">
        <w:rPr>
          <w:rFonts w:ascii="Arial" w:hAnsi="Arial" w:cs="Arial"/>
        </w:rPr>
        <w:t>something</w:t>
      </w:r>
      <w:r w:rsidR="009D4E0C">
        <w:rPr>
          <w:rFonts w:ascii="Arial" w:hAnsi="Arial" w:cs="Arial"/>
        </w:rPr>
        <w:t xml:space="preserve"> in particular </w:t>
      </w:r>
      <w:r w:rsidR="009D4E0C" w:rsidRPr="5392D84E">
        <w:rPr>
          <w:rFonts w:ascii="Arial" w:hAnsi="Arial" w:cs="Arial"/>
        </w:rPr>
        <w:t>you</w:t>
      </w:r>
      <w:r w:rsidRPr="5392D84E">
        <w:rPr>
          <w:rFonts w:ascii="Arial" w:hAnsi="Arial" w:cs="Arial"/>
        </w:rPr>
        <w:t xml:space="preserve"> wish your group to do please let us know so we can cater for your evening accordingly. </w:t>
      </w:r>
    </w:p>
    <w:p w14:paraId="0989191F" w14:textId="77777777" w:rsidR="00C91A65" w:rsidRPr="007429F2" w:rsidRDefault="00C91A65" w:rsidP="00E501A1">
      <w:pPr>
        <w:rPr>
          <w:rFonts w:ascii="Arial" w:hAnsi="Arial" w:cs="Arial"/>
        </w:rPr>
      </w:pPr>
      <w:r w:rsidRPr="00262816">
        <w:rPr>
          <w:rFonts w:ascii="Arial" w:hAnsi="Arial" w:cs="Arial"/>
          <w:b/>
          <w:color w:val="E36C0A" w:themeColor="accent6" w:themeShade="BF"/>
        </w:rPr>
        <w:t xml:space="preserve">   Cost: </w:t>
      </w:r>
    </w:p>
    <w:p w14:paraId="6B957CDF" w14:textId="038B5F03" w:rsidR="00C91A65" w:rsidRPr="00262816" w:rsidRDefault="003F78F4" w:rsidP="00E501A1">
      <w:pPr>
        <w:rPr>
          <w:rFonts w:ascii="Arial" w:hAnsi="Arial" w:cs="Arial"/>
        </w:rPr>
      </w:pPr>
      <w:r w:rsidRPr="5392D84E">
        <w:rPr>
          <w:rFonts w:ascii="Arial" w:hAnsi="Arial" w:cs="Arial"/>
        </w:rPr>
        <w:t xml:space="preserve"> The session fee is £</w:t>
      </w:r>
      <w:r w:rsidR="00B201F9">
        <w:rPr>
          <w:rFonts w:ascii="Arial" w:hAnsi="Arial" w:cs="Arial"/>
        </w:rPr>
        <w:t>100</w:t>
      </w:r>
      <w:r w:rsidR="00294D6C">
        <w:rPr>
          <w:rFonts w:ascii="Arial" w:hAnsi="Arial" w:cs="Arial"/>
        </w:rPr>
        <w:t xml:space="preserve"> </w:t>
      </w:r>
      <w:r w:rsidR="004703F2" w:rsidRPr="5392D84E">
        <w:rPr>
          <w:rFonts w:ascii="Arial" w:hAnsi="Arial" w:cs="Arial"/>
        </w:rPr>
        <w:t xml:space="preserve">for a group of up to </w:t>
      </w:r>
      <w:r w:rsidR="00B201F9">
        <w:rPr>
          <w:rFonts w:ascii="Arial" w:hAnsi="Arial" w:cs="Arial"/>
        </w:rPr>
        <w:t>18</w:t>
      </w:r>
      <w:r w:rsidR="007429F2" w:rsidRPr="5392D84E">
        <w:rPr>
          <w:rFonts w:ascii="Arial" w:hAnsi="Arial" w:cs="Arial"/>
        </w:rPr>
        <w:t xml:space="preserve">. </w:t>
      </w:r>
      <w:r w:rsidRPr="5392D84E">
        <w:rPr>
          <w:rFonts w:ascii="Arial" w:hAnsi="Arial" w:cs="Arial"/>
        </w:rPr>
        <w:t xml:space="preserve"> Extra children are £3.50 each (</w:t>
      </w:r>
      <w:r w:rsidR="007429F2" w:rsidRPr="5392D84E">
        <w:rPr>
          <w:rFonts w:ascii="Arial" w:hAnsi="Arial" w:cs="Arial"/>
        </w:rPr>
        <w:t xml:space="preserve">1 leader free with every 5 children) </w:t>
      </w:r>
      <w:r w:rsidR="009872B3" w:rsidRPr="5392D84E">
        <w:rPr>
          <w:rFonts w:ascii="Arial" w:hAnsi="Arial" w:cs="Arial"/>
        </w:rPr>
        <w:t xml:space="preserve">Maximum of </w:t>
      </w:r>
      <w:r w:rsidR="00B201F9">
        <w:rPr>
          <w:rFonts w:ascii="Arial" w:hAnsi="Arial" w:cs="Arial"/>
        </w:rPr>
        <w:t>2</w:t>
      </w:r>
      <w:r w:rsidR="009D4E0C">
        <w:rPr>
          <w:rFonts w:ascii="Arial" w:hAnsi="Arial" w:cs="Arial"/>
        </w:rPr>
        <w:t>5</w:t>
      </w:r>
      <w:r w:rsidR="009872B3" w:rsidRPr="5392D84E">
        <w:rPr>
          <w:rFonts w:ascii="Arial" w:hAnsi="Arial" w:cs="Arial"/>
        </w:rPr>
        <w:t xml:space="preserve"> children. </w:t>
      </w:r>
    </w:p>
    <w:p w14:paraId="60E46335" w14:textId="77777777" w:rsidR="00C91A65" w:rsidRPr="00262816" w:rsidRDefault="007429F2" w:rsidP="00E501A1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 xml:space="preserve"> </w:t>
      </w:r>
      <w:r w:rsidR="00C91A65" w:rsidRPr="00262816">
        <w:rPr>
          <w:rFonts w:ascii="Arial" w:hAnsi="Arial" w:cs="Arial"/>
          <w:b/>
          <w:color w:val="E36C0A" w:themeColor="accent6" w:themeShade="BF"/>
        </w:rPr>
        <w:t xml:space="preserve">  Duration:</w:t>
      </w:r>
    </w:p>
    <w:p w14:paraId="34BECD2F" w14:textId="77777777" w:rsidR="00C91A65" w:rsidRPr="00262816" w:rsidRDefault="00C91A65" w:rsidP="00E501A1">
      <w:pPr>
        <w:rPr>
          <w:rFonts w:ascii="Arial" w:hAnsi="Arial" w:cs="Arial"/>
        </w:rPr>
      </w:pPr>
      <w:r w:rsidRPr="00262816">
        <w:rPr>
          <w:rFonts w:ascii="Arial" w:hAnsi="Arial" w:cs="Arial"/>
        </w:rPr>
        <w:t>The session lasts 2 hours with a break</w:t>
      </w:r>
      <w:r w:rsidR="00262816" w:rsidRPr="00262816">
        <w:rPr>
          <w:rFonts w:ascii="Arial" w:hAnsi="Arial" w:cs="Arial"/>
        </w:rPr>
        <w:t xml:space="preserve"> for a snack. </w:t>
      </w:r>
    </w:p>
    <w:p w14:paraId="16D25141" w14:textId="77777777" w:rsidR="00C91A65" w:rsidRPr="00262816" w:rsidRDefault="00C91A65" w:rsidP="00E501A1">
      <w:pPr>
        <w:rPr>
          <w:rFonts w:ascii="Arial" w:hAnsi="Arial" w:cs="Arial"/>
          <w:b/>
          <w:color w:val="E36C0A" w:themeColor="accent6" w:themeShade="BF"/>
        </w:rPr>
      </w:pPr>
      <w:r w:rsidRPr="00262816">
        <w:rPr>
          <w:rFonts w:ascii="Arial" w:hAnsi="Arial" w:cs="Arial"/>
          <w:b/>
          <w:color w:val="E36C0A" w:themeColor="accent6" w:themeShade="BF"/>
        </w:rPr>
        <w:lastRenderedPageBreak/>
        <w:t xml:space="preserve"> Health and Safety:</w:t>
      </w:r>
    </w:p>
    <w:p w14:paraId="1D83E18A" w14:textId="77777777" w:rsidR="00262816" w:rsidRDefault="00C91A65" w:rsidP="00C91A65">
      <w:pPr>
        <w:spacing w:after="0" w:line="240" w:lineRule="auto"/>
        <w:ind w:left="-567" w:right="-1038"/>
        <w:rPr>
          <w:rFonts w:ascii="Arial" w:hAnsi="Arial" w:cs="Arial"/>
        </w:rPr>
      </w:pPr>
      <w:r w:rsidRPr="00262816">
        <w:t xml:space="preserve"> </w:t>
      </w:r>
      <w:r w:rsidR="00262816">
        <w:t xml:space="preserve">          </w:t>
      </w:r>
      <w:r w:rsidRPr="00262816">
        <w:t xml:space="preserve"> </w:t>
      </w:r>
      <w:r w:rsidR="00EE3BBE" w:rsidRPr="00262816">
        <w:rPr>
          <w:rFonts w:ascii="Arial" w:hAnsi="Arial" w:cs="Arial"/>
        </w:rPr>
        <w:t>Our experienced Educational Coordinator Rachel Thomson runs educational visits</w:t>
      </w:r>
      <w:r w:rsidRPr="00262816">
        <w:rPr>
          <w:rFonts w:ascii="Arial" w:hAnsi="Arial" w:cs="Arial"/>
        </w:rPr>
        <w:t>.</w:t>
      </w:r>
    </w:p>
    <w:p w14:paraId="67702414" w14:textId="77777777" w:rsidR="00262816" w:rsidRDefault="00262816" w:rsidP="00C91A65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 w:rsidRPr="00262816">
        <w:rPr>
          <w:rFonts w:ascii="Arial" w:hAnsi="Arial" w:cs="Arial"/>
        </w:rPr>
        <w:t xml:space="preserve"> All farm staff are List 99’d and have an enhanced DBS check, as do our volunteers that </w:t>
      </w:r>
    </w:p>
    <w:p w14:paraId="5424EEE7" w14:textId="0DC020EB" w:rsidR="00262816" w:rsidRDefault="00262816" w:rsidP="00C91A65">
      <w:pPr>
        <w:spacing w:after="0" w:line="240" w:lineRule="auto"/>
        <w:ind w:left="-567" w:right="-1038"/>
        <w:rPr>
          <w:rStyle w:val="Emphasis"/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D306C3" w:rsidRPr="00262816">
        <w:rPr>
          <w:rFonts w:ascii="Arial" w:hAnsi="Arial" w:cs="Arial"/>
        </w:rPr>
        <w:t>Work</w:t>
      </w:r>
      <w:r w:rsidR="00C91A65" w:rsidRPr="00262816">
        <w:rPr>
          <w:rFonts w:ascii="Arial" w:hAnsi="Arial" w:cs="Arial"/>
        </w:rPr>
        <w:t xml:space="preserve"> closely with the Educational Day classes. Staff are trained in CEVAS (</w:t>
      </w:r>
      <w:r w:rsidR="00C91A65" w:rsidRPr="00262816">
        <w:rPr>
          <w:rStyle w:val="Emphasis"/>
          <w:rFonts w:ascii="Arial" w:hAnsi="Arial" w:cs="Arial"/>
          <w:bCs/>
          <w:shd w:val="clear" w:color="auto" w:fill="FFFFFF"/>
        </w:rPr>
        <w:t xml:space="preserve">Countryside </w:t>
      </w:r>
    </w:p>
    <w:p w14:paraId="27EDF361" w14:textId="77777777" w:rsidR="00262816" w:rsidRPr="000E273C" w:rsidRDefault="00262816" w:rsidP="00C91A65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Style w:val="Emphasis"/>
          <w:rFonts w:ascii="Arial" w:hAnsi="Arial" w:cs="Arial"/>
          <w:bCs/>
          <w:shd w:val="clear" w:color="auto" w:fill="FFFFFF"/>
        </w:rPr>
        <w:t xml:space="preserve">         </w:t>
      </w:r>
      <w:r w:rsidR="00C91A65" w:rsidRPr="00262816">
        <w:rPr>
          <w:rStyle w:val="Emphasis"/>
          <w:rFonts w:ascii="Arial" w:hAnsi="Arial" w:cs="Arial"/>
          <w:bCs/>
          <w:shd w:val="clear" w:color="auto" w:fill="FFFFFF"/>
        </w:rPr>
        <w:t xml:space="preserve">Educational Visits Accreditation Scheme) and </w:t>
      </w:r>
      <w:r w:rsidR="00C91A65" w:rsidRPr="00262816">
        <w:rPr>
          <w:rFonts w:ascii="Arial" w:hAnsi="Arial" w:cs="Arial"/>
        </w:rPr>
        <w:t xml:space="preserve">Rachel </w:t>
      </w:r>
      <w:r w:rsidR="00EE3BBE" w:rsidRPr="00262816">
        <w:rPr>
          <w:rFonts w:ascii="Arial" w:hAnsi="Arial" w:cs="Arial"/>
        </w:rPr>
        <w:t>has</w:t>
      </w:r>
      <w:r w:rsidR="00C91A65">
        <w:rPr>
          <w:rFonts w:ascii="Arial" w:hAnsi="Arial" w:cs="Arial"/>
        </w:rPr>
        <w:t xml:space="preserve"> been fully trained in First Aid.</w:t>
      </w:r>
    </w:p>
    <w:p w14:paraId="6E9E9372" w14:textId="77777777" w:rsidR="00262816" w:rsidRDefault="00262816" w:rsidP="00C91A65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>
        <w:rPr>
          <w:rFonts w:ascii="Arial" w:hAnsi="Arial" w:cs="Arial"/>
        </w:rPr>
        <w:t xml:space="preserve"> </w:t>
      </w:r>
      <w:r w:rsidR="00C91A65" w:rsidRPr="001922D0">
        <w:rPr>
          <w:rFonts w:ascii="Arial" w:hAnsi="Arial" w:cs="Arial"/>
        </w:rPr>
        <w:t>We will provide a Health and Safety talk before we begin the activities and will remind all</w:t>
      </w:r>
    </w:p>
    <w:p w14:paraId="548B79FE" w14:textId="77777777" w:rsidR="00262816" w:rsidRDefault="00262816" w:rsidP="00C91A65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 w:rsidRPr="001922D0">
        <w:rPr>
          <w:rFonts w:ascii="Arial" w:hAnsi="Arial" w:cs="Arial"/>
        </w:rPr>
        <w:t xml:space="preserve"> </w:t>
      </w:r>
      <w:r w:rsidR="00EE3BBE" w:rsidRPr="001922D0">
        <w:rPr>
          <w:rFonts w:ascii="Arial" w:hAnsi="Arial" w:cs="Arial"/>
        </w:rPr>
        <w:t>Pupils</w:t>
      </w:r>
      <w:r w:rsidR="00C91A65" w:rsidRPr="001922D0">
        <w:rPr>
          <w:rFonts w:ascii="Arial" w:hAnsi="Arial" w:cs="Arial"/>
        </w:rPr>
        <w:t xml:space="preserve"> to wash their hands before</w:t>
      </w:r>
      <w:r w:rsidR="00C91A65">
        <w:rPr>
          <w:rFonts w:ascii="Arial" w:hAnsi="Arial" w:cs="Arial"/>
        </w:rPr>
        <w:t xml:space="preserve"> eating and</w:t>
      </w:r>
      <w:r w:rsidR="00C91A65" w:rsidRPr="001922D0">
        <w:rPr>
          <w:rFonts w:ascii="Arial" w:hAnsi="Arial" w:cs="Arial"/>
        </w:rPr>
        <w:t xml:space="preserve"> leaving the farm.</w:t>
      </w:r>
      <w:r w:rsidR="00C91A65">
        <w:rPr>
          <w:rFonts w:ascii="Arial" w:hAnsi="Arial" w:cs="Arial"/>
        </w:rPr>
        <w:t xml:space="preserve"> Everywhere</w:t>
      </w:r>
      <w:r w:rsidR="00C91A65" w:rsidRPr="001922D0">
        <w:rPr>
          <w:rFonts w:ascii="Arial" w:hAnsi="Arial" w:cs="Arial"/>
        </w:rPr>
        <w:t xml:space="preserve"> on the farm</w:t>
      </w:r>
    </w:p>
    <w:p w14:paraId="05D3EF9A" w14:textId="77777777" w:rsidR="00262816" w:rsidRDefault="00262816" w:rsidP="00C91A65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 w:rsidRPr="001922D0">
        <w:rPr>
          <w:rFonts w:ascii="Arial" w:hAnsi="Arial" w:cs="Arial"/>
        </w:rPr>
        <w:t xml:space="preserve"> is a strict ‘no smoking’ area.</w:t>
      </w:r>
      <w:r w:rsidR="00C91A65">
        <w:rPr>
          <w:rFonts w:ascii="Arial" w:hAnsi="Arial" w:cs="Arial"/>
        </w:rPr>
        <w:t xml:space="preserve"> On our website is a link to 3 useful guides for teachers</w:t>
      </w:r>
    </w:p>
    <w:p w14:paraId="2E9B90C2" w14:textId="31BAE033" w:rsidR="00262816" w:rsidRDefault="00262816" w:rsidP="00262816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>
        <w:rPr>
          <w:rFonts w:ascii="Arial" w:hAnsi="Arial" w:cs="Arial"/>
        </w:rPr>
        <w:t xml:space="preserve"> </w:t>
      </w:r>
      <w:r w:rsidR="00D306C3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</w:t>
      </w:r>
      <w:r w:rsidR="00C91A65">
        <w:rPr>
          <w:rFonts w:ascii="Arial" w:hAnsi="Arial" w:cs="Arial"/>
        </w:rPr>
        <w:t>Code of Practice when visiting a farm, provided by Farming and Education</w:t>
      </w:r>
    </w:p>
    <w:p w14:paraId="210D2397" w14:textId="77777777" w:rsidR="00262816" w:rsidRDefault="00262816" w:rsidP="00262816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>
        <w:rPr>
          <w:rFonts w:ascii="Arial" w:hAnsi="Arial" w:cs="Arial"/>
        </w:rPr>
        <w:t xml:space="preserve"> </w:t>
      </w:r>
      <w:r w:rsidR="00EE3BBE">
        <w:rPr>
          <w:rFonts w:ascii="Arial" w:hAnsi="Arial" w:cs="Arial"/>
        </w:rPr>
        <w:t>Website</w:t>
      </w:r>
      <w:r w:rsidR="00C91A65">
        <w:rPr>
          <w:rFonts w:ascii="Arial" w:hAnsi="Arial" w:cs="Arial"/>
        </w:rPr>
        <w:t xml:space="preserve"> www.visitmyfarm.org. You must read these to reduce potential risk when visiting</w:t>
      </w:r>
    </w:p>
    <w:p w14:paraId="101B2BC7" w14:textId="77777777" w:rsidR="00C91A65" w:rsidRDefault="00262816" w:rsidP="00262816">
      <w:pPr>
        <w:spacing w:after="0" w:line="240" w:lineRule="auto"/>
        <w:ind w:left="-567" w:right="-10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91A65">
        <w:rPr>
          <w:rFonts w:ascii="Arial" w:hAnsi="Arial" w:cs="Arial"/>
        </w:rPr>
        <w:t xml:space="preserve"> the farm.</w:t>
      </w:r>
    </w:p>
    <w:p w14:paraId="7D6B358D" w14:textId="77777777" w:rsidR="00C91A65" w:rsidRPr="001922D0" w:rsidRDefault="00C91A65" w:rsidP="00C91A65">
      <w:pPr>
        <w:spacing w:after="0" w:line="240" w:lineRule="auto"/>
        <w:ind w:left="-567" w:right="-1038"/>
        <w:rPr>
          <w:rFonts w:ascii="Arial" w:hAnsi="Arial" w:cs="Arial"/>
        </w:rPr>
      </w:pPr>
    </w:p>
    <w:p w14:paraId="14F24E46" w14:textId="77777777" w:rsidR="00C91A65" w:rsidRPr="007429F2" w:rsidRDefault="00C91A65" w:rsidP="007429F2">
      <w:pPr>
        <w:spacing w:after="0" w:line="240" w:lineRule="auto"/>
        <w:ind w:right="-1038"/>
        <w:rPr>
          <w:rFonts w:ascii="Arial" w:hAnsi="Arial" w:cs="Arial"/>
          <w:b/>
          <w:color w:val="E36C0A" w:themeColor="accent6" w:themeShade="BF"/>
        </w:rPr>
      </w:pPr>
      <w:r w:rsidRPr="007429F2">
        <w:rPr>
          <w:rFonts w:ascii="Arial" w:hAnsi="Arial" w:cs="Arial"/>
          <w:b/>
          <w:color w:val="E36C0A" w:themeColor="accent6" w:themeShade="BF"/>
        </w:rPr>
        <w:t>Facilities:</w:t>
      </w:r>
    </w:p>
    <w:p w14:paraId="2EB18436" w14:textId="7D418E28" w:rsidR="0001603F" w:rsidRPr="00E501A1" w:rsidRDefault="00C91A65" w:rsidP="00C91A65">
      <w:r w:rsidRPr="001922D0">
        <w:rPr>
          <w:rFonts w:ascii="Arial" w:hAnsi="Arial" w:cs="Arial"/>
        </w:rPr>
        <w:t>The farm building is fully wheelchair accessible and has disabled toilets. The main building houses t</w:t>
      </w:r>
      <w:r w:rsidR="00EE3BBE">
        <w:rPr>
          <w:rFonts w:ascii="Arial" w:hAnsi="Arial" w:cs="Arial"/>
        </w:rPr>
        <w:t>he small animal room that is</w:t>
      </w:r>
      <w:r w:rsidRPr="001922D0">
        <w:rPr>
          <w:rFonts w:ascii="Arial" w:hAnsi="Arial" w:cs="Arial"/>
        </w:rPr>
        <w:t xml:space="preserve"> be ideal for wheelchair users. Parts of the farm are accessible to all but in specific areas </w:t>
      </w:r>
      <w:r w:rsidRPr="005D39B7">
        <w:rPr>
          <w:rFonts w:ascii="Arial" w:hAnsi="Arial" w:cs="Arial"/>
        </w:rPr>
        <w:t xml:space="preserve">there is uneven </w:t>
      </w:r>
      <w:r w:rsidR="009D4E0C" w:rsidRPr="005D39B7">
        <w:rPr>
          <w:rFonts w:ascii="Arial" w:hAnsi="Arial" w:cs="Arial"/>
        </w:rPr>
        <w:t>terrain,</w:t>
      </w:r>
      <w:r w:rsidRPr="005D39B7">
        <w:rPr>
          <w:rFonts w:ascii="Arial" w:hAnsi="Arial" w:cs="Arial"/>
        </w:rPr>
        <w:t xml:space="preserve"> so we recommend you call us for further details.</w:t>
      </w:r>
    </w:p>
    <w:p w14:paraId="6B29C89B" w14:textId="77777777" w:rsidR="00262816" w:rsidRPr="007429F2" w:rsidRDefault="00262816" w:rsidP="007429F2">
      <w:pPr>
        <w:spacing w:after="0" w:line="240" w:lineRule="auto"/>
        <w:ind w:right="-1038"/>
        <w:rPr>
          <w:rFonts w:ascii="Arial" w:eastAsia="Times New Roman" w:hAnsi="Arial" w:cs="Arial"/>
          <w:b/>
          <w:color w:val="E36C0A" w:themeColor="accent6" w:themeShade="BF"/>
          <w:lang w:eastAsia="en-GB"/>
        </w:rPr>
      </w:pPr>
      <w:r w:rsidRPr="007429F2">
        <w:rPr>
          <w:rFonts w:ascii="Arial" w:eastAsia="Times New Roman" w:hAnsi="Arial" w:cs="Arial"/>
          <w:b/>
          <w:color w:val="E36C0A" w:themeColor="accent6" w:themeShade="BF"/>
          <w:lang w:eastAsia="en-GB"/>
        </w:rPr>
        <w:t>Location:</w:t>
      </w:r>
    </w:p>
    <w:p w14:paraId="3D01DCF7" w14:textId="77777777" w:rsidR="00262816" w:rsidRPr="00496FEC" w:rsidRDefault="00262816" w:rsidP="00262816">
      <w:pPr>
        <w:spacing w:after="0" w:line="240" w:lineRule="auto"/>
        <w:ind w:left="-567" w:right="2506"/>
        <w:rPr>
          <w:rFonts w:ascii="Arial" w:eastAsia="Times New Roman" w:hAnsi="Arial" w:cs="Arial"/>
          <w:lang w:eastAsia="en-GB"/>
        </w:rPr>
      </w:pPr>
      <w:r w:rsidRPr="00B63464">
        <w:rPr>
          <w:rFonts w:ascii="Arial" w:eastAsia="Times New Roman" w:hAnsi="Arial" w:cs="Arial"/>
          <w:noProof/>
          <w:color w:val="FF000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D42F16A" wp14:editId="3C3460BA">
            <wp:simplePos x="0" y="0"/>
            <wp:positionH relativeFrom="column">
              <wp:posOffset>3457575</wp:posOffset>
            </wp:positionH>
            <wp:positionV relativeFrom="paragraph">
              <wp:posOffset>5715</wp:posOffset>
            </wp:positionV>
            <wp:extent cx="2809875" cy="1914525"/>
            <wp:effectExtent l="0" t="0" r="9525" b="9525"/>
            <wp:wrapNone/>
            <wp:docPr id="2" name="Picture 2" descr="C:\Users\bendallg\Desktop\Giverny's documents\Photos\Logos, symbols and maps\Farm map 17.0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allg\Desktop\Giverny's documents\Photos\Logos, symbols and maps\Farm map 17.02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39B7">
        <w:rPr>
          <w:rFonts w:ascii="Arial" w:eastAsia="Times New Roman" w:hAnsi="Arial" w:cs="Arial"/>
          <w:lang w:eastAsia="en-GB"/>
        </w:rPr>
        <w:t xml:space="preserve">We are </w:t>
      </w:r>
      <w:r>
        <w:rPr>
          <w:rFonts w:ascii="Arial" w:eastAsia="Times New Roman" w:hAnsi="Arial" w:cs="Arial"/>
          <w:lang w:eastAsia="en-GB"/>
        </w:rPr>
        <w:t>easy to get to. The farm is b</w:t>
      </w:r>
      <w:r w:rsidRPr="005D39B7">
        <w:rPr>
          <w:rFonts w:ascii="Arial" w:eastAsia="Times New Roman" w:hAnsi="Arial" w:cs="Arial"/>
          <w:lang w:eastAsia="en-GB"/>
        </w:rPr>
        <w:t xml:space="preserve">ased in </w:t>
      </w:r>
      <w:r>
        <w:rPr>
          <w:rFonts w:ascii="Arial" w:eastAsia="Times New Roman" w:hAnsi="Arial" w:cs="Arial"/>
          <w:lang w:eastAsia="en-GB"/>
        </w:rPr>
        <w:t xml:space="preserve">Millbrook, Southampton, close to the Oasis Pre-School </w:t>
      </w:r>
      <w:r w:rsidRPr="00496FEC">
        <w:rPr>
          <w:rFonts w:ascii="Arial" w:eastAsia="Times New Roman" w:hAnsi="Arial" w:cs="Arial"/>
          <w:lang w:eastAsia="en-GB"/>
        </w:rPr>
        <w:t>and Compass School. There is ample free parking and if it gets too busy then we have access to tennis courts as an overflow car park.</w:t>
      </w:r>
    </w:p>
    <w:p w14:paraId="0B86D6E9" w14:textId="77777777" w:rsidR="00262816" w:rsidRPr="00496FEC" w:rsidRDefault="00262816" w:rsidP="00262816">
      <w:pPr>
        <w:spacing w:after="0" w:line="240" w:lineRule="auto"/>
        <w:ind w:left="-567" w:right="-1038"/>
        <w:rPr>
          <w:rFonts w:ascii="Arial" w:eastAsia="Times New Roman" w:hAnsi="Arial" w:cs="Arial"/>
          <w:lang w:eastAsia="en-GB"/>
        </w:rPr>
      </w:pPr>
    </w:p>
    <w:p w14:paraId="4EEF60B1" w14:textId="77777777" w:rsidR="00262816" w:rsidRPr="00496FEC" w:rsidRDefault="00262816" w:rsidP="00262816">
      <w:pPr>
        <w:spacing w:after="0" w:line="240" w:lineRule="auto"/>
        <w:ind w:left="-567" w:right="36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</w:t>
      </w:r>
      <w:r w:rsidRPr="00496FEC">
        <w:rPr>
          <w:rFonts w:ascii="Arial" w:eastAsia="Times New Roman" w:hAnsi="Arial" w:cs="Arial"/>
          <w:lang w:eastAsia="en-GB"/>
        </w:rPr>
        <w:t>e are 5 minutes from the M271 and M27</w:t>
      </w:r>
      <w:r>
        <w:rPr>
          <w:rFonts w:ascii="Arial" w:eastAsia="Times New Roman" w:hAnsi="Arial" w:cs="Arial"/>
          <w:lang w:eastAsia="en-GB"/>
        </w:rPr>
        <w:t xml:space="preserve"> by car</w:t>
      </w:r>
      <w:r w:rsidRPr="00496FEC">
        <w:rPr>
          <w:rFonts w:ascii="Arial" w:eastAsia="Times New Roman" w:hAnsi="Arial" w:cs="Arial"/>
          <w:lang w:eastAsia="en-GB"/>
        </w:rPr>
        <w:t xml:space="preserve">. If travelling by train, we are a </w:t>
      </w:r>
      <w:r w:rsidR="00EE3BBE" w:rsidRPr="00496FEC">
        <w:rPr>
          <w:rFonts w:ascii="Arial" w:eastAsia="Times New Roman" w:hAnsi="Arial" w:cs="Arial"/>
          <w:lang w:eastAsia="en-GB"/>
        </w:rPr>
        <w:t>15-minute</w:t>
      </w:r>
      <w:r w:rsidRPr="00496FEC">
        <w:rPr>
          <w:rFonts w:ascii="Arial" w:eastAsia="Times New Roman" w:hAnsi="Arial" w:cs="Arial"/>
          <w:lang w:eastAsia="en-GB"/>
        </w:rPr>
        <w:t xml:space="preserve"> car drive away from Southampton Central station. The number 4 ‘Bluestar’ bus stops </w:t>
      </w:r>
      <w:r>
        <w:rPr>
          <w:rFonts w:ascii="Arial" w:eastAsia="Times New Roman" w:hAnsi="Arial" w:cs="Arial"/>
          <w:lang w:eastAsia="en-GB"/>
        </w:rPr>
        <w:t xml:space="preserve">every half hour </w:t>
      </w:r>
      <w:r w:rsidRPr="00496FEC">
        <w:rPr>
          <w:rFonts w:ascii="Arial" w:eastAsia="Times New Roman" w:hAnsi="Arial" w:cs="Arial"/>
          <w:lang w:eastAsia="en-GB"/>
        </w:rPr>
        <w:t xml:space="preserve">on Green Lane (where the farm is situated). </w:t>
      </w:r>
    </w:p>
    <w:p w14:paraId="505D3B0B" w14:textId="77777777" w:rsidR="00262816" w:rsidRPr="00496FEC" w:rsidRDefault="00262816" w:rsidP="00262816">
      <w:pPr>
        <w:spacing w:after="0" w:line="240" w:lineRule="auto"/>
        <w:ind w:left="-567" w:right="3782"/>
        <w:rPr>
          <w:rFonts w:ascii="Arial" w:eastAsia="Times New Roman" w:hAnsi="Arial" w:cs="Arial"/>
          <w:lang w:eastAsia="en-GB"/>
        </w:rPr>
      </w:pPr>
    </w:p>
    <w:p w14:paraId="23AEFF8C" w14:textId="77777777" w:rsidR="00262816" w:rsidRPr="007429F2" w:rsidRDefault="00262816" w:rsidP="00262816">
      <w:pPr>
        <w:spacing w:after="0" w:line="240" w:lineRule="auto"/>
        <w:ind w:left="-567" w:right="-1179"/>
        <w:rPr>
          <w:rFonts w:ascii="Arial" w:eastAsia="Times New Roman" w:hAnsi="Arial" w:cs="Arial"/>
          <w:b/>
          <w:color w:val="E36C0A" w:themeColor="accent6" w:themeShade="BF"/>
          <w:lang w:eastAsia="en-GB"/>
        </w:rPr>
      </w:pPr>
      <w:r w:rsidRPr="007429F2">
        <w:rPr>
          <w:rFonts w:ascii="Arial" w:eastAsia="Times New Roman" w:hAnsi="Arial" w:cs="Arial"/>
          <w:b/>
          <w:color w:val="E36C0A" w:themeColor="accent6" w:themeShade="BF"/>
          <w:lang w:eastAsia="en-GB"/>
        </w:rPr>
        <w:t>Contact us:</w:t>
      </w:r>
    </w:p>
    <w:p w14:paraId="0B8E5C94" w14:textId="77777777" w:rsidR="00262816" w:rsidRDefault="00262816" w:rsidP="00262816">
      <w:pPr>
        <w:spacing w:after="0" w:line="240" w:lineRule="auto"/>
        <w:ind w:left="-567" w:right="-1179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Want to visit the farm? Fantastic! Please contact us via the following:</w:t>
      </w:r>
    </w:p>
    <w:p w14:paraId="6F824E83" w14:textId="77777777" w:rsidR="00262816" w:rsidRDefault="00262816" w:rsidP="00262816">
      <w:pPr>
        <w:spacing w:after="0" w:line="240" w:lineRule="auto"/>
        <w:ind w:left="-567" w:right="-1179"/>
        <w:rPr>
          <w:rFonts w:ascii="Arial" w:eastAsia="Times New Roman" w:hAnsi="Arial" w:cs="Arial"/>
          <w:lang w:eastAsia="en-GB"/>
        </w:rPr>
      </w:pPr>
    </w:p>
    <w:p w14:paraId="750AF2FE" w14:textId="77777777" w:rsidR="00E501A1" w:rsidRPr="00E501A1" w:rsidRDefault="00E501A1" w:rsidP="00E501A1"/>
    <w:p w14:paraId="401900C5" w14:textId="77777777" w:rsidR="00262816" w:rsidRPr="00F360D3" w:rsidRDefault="007429F2" w:rsidP="007429F2">
      <w:pPr>
        <w:spacing w:after="0" w:line="240" w:lineRule="auto"/>
        <w:ind w:right="-1179"/>
        <w:rPr>
          <w:rFonts w:ascii="Arial" w:eastAsia="Times New Roman" w:hAnsi="Arial" w:cs="Arial"/>
          <w:sz w:val="28"/>
          <w:szCs w:val="28"/>
          <w:lang w:eastAsia="en-GB"/>
        </w:rPr>
      </w:pPr>
      <w:r>
        <w:t xml:space="preserve">                                                                          </w:t>
      </w:r>
      <w:r w:rsidR="00262816" w:rsidRPr="00F360D3">
        <w:rPr>
          <w:rFonts w:ascii="Arial" w:eastAsia="Times New Roman" w:hAnsi="Arial" w:cs="Arial"/>
          <w:sz w:val="28"/>
          <w:szCs w:val="28"/>
          <w:lang w:eastAsia="en-GB"/>
        </w:rPr>
        <w:t>02380 522706</w:t>
      </w:r>
    </w:p>
    <w:p w14:paraId="1A3F6135" w14:textId="77777777" w:rsidR="00262816" w:rsidRPr="00F360D3" w:rsidRDefault="00262816" w:rsidP="00262816">
      <w:pPr>
        <w:spacing w:after="0" w:line="240" w:lineRule="auto"/>
        <w:ind w:left="-567" w:right="-1179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F360D3">
        <w:rPr>
          <w:rFonts w:ascii="Arial" w:eastAsia="Times New Roman" w:hAnsi="Arial" w:cs="Arial"/>
          <w:sz w:val="28"/>
          <w:szCs w:val="28"/>
          <w:lang w:eastAsia="en-GB"/>
        </w:rPr>
        <w:t>downtoearthfarmlordshill@oasisuk.org</w:t>
      </w:r>
    </w:p>
    <w:p w14:paraId="0C80E75A" w14:textId="77777777" w:rsidR="00262816" w:rsidRPr="00F360D3" w:rsidRDefault="00262816" w:rsidP="00262816">
      <w:pPr>
        <w:spacing w:after="0" w:line="240" w:lineRule="auto"/>
        <w:ind w:left="-567" w:right="-1179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F360D3">
        <w:rPr>
          <w:rFonts w:ascii="Arial" w:eastAsia="Times New Roman" w:hAnsi="Arial" w:cs="Arial"/>
          <w:sz w:val="28"/>
          <w:szCs w:val="28"/>
          <w:lang w:eastAsia="en-GB"/>
        </w:rPr>
        <w:t>Oasis Down to Earth Farm, Green Lane, Southampton, Hampshire, SO16 9FQ</w:t>
      </w:r>
    </w:p>
    <w:p w14:paraId="48382AE8" w14:textId="77777777" w:rsidR="00262816" w:rsidRDefault="00262816" w:rsidP="00262816">
      <w:pPr>
        <w:spacing w:after="0" w:line="240" w:lineRule="auto"/>
        <w:ind w:left="-567" w:right="-1179"/>
        <w:rPr>
          <w:rFonts w:ascii="Arial" w:eastAsia="Times New Roman" w:hAnsi="Arial" w:cs="Arial"/>
          <w:lang w:eastAsia="en-GB"/>
        </w:rPr>
      </w:pPr>
    </w:p>
    <w:p w14:paraId="2DD2DD80" w14:textId="77777777" w:rsidR="00E501A1" w:rsidRPr="00262816" w:rsidRDefault="00E501A1" w:rsidP="00E501A1">
      <w:pPr>
        <w:rPr>
          <w:color w:val="E36C0A" w:themeColor="accent6" w:themeShade="BF"/>
        </w:rPr>
      </w:pPr>
    </w:p>
    <w:p w14:paraId="0D883B77" w14:textId="77777777" w:rsidR="00E501A1" w:rsidRPr="00E501A1" w:rsidRDefault="00E501A1" w:rsidP="00E501A1"/>
    <w:p w14:paraId="3E5DEE0A" w14:textId="77777777" w:rsidR="00E501A1" w:rsidRPr="00E501A1" w:rsidRDefault="00E501A1" w:rsidP="00E501A1"/>
    <w:p w14:paraId="3481DD1C" w14:textId="77777777" w:rsidR="00E501A1" w:rsidRPr="00E501A1" w:rsidRDefault="00E501A1" w:rsidP="00E501A1"/>
    <w:p w14:paraId="750C4F17" w14:textId="77777777" w:rsidR="00E501A1" w:rsidRPr="00E501A1" w:rsidRDefault="00E501A1" w:rsidP="00E501A1"/>
    <w:p w14:paraId="74430FFA" w14:textId="77777777" w:rsidR="00E501A1" w:rsidRDefault="00E501A1" w:rsidP="00E501A1"/>
    <w:p w14:paraId="4BC8D5F1" w14:textId="77777777" w:rsidR="0083081F" w:rsidRPr="00E501A1" w:rsidRDefault="00E501A1" w:rsidP="00E501A1">
      <w:pPr>
        <w:tabs>
          <w:tab w:val="left" w:pos="2820"/>
        </w:tabs>
      </w:pPr>
      <w:r>
        <w:tab/>
      </w:r>
    </w:p>
    <w:sectPr w:rsidR="0083081F" w:rsidRPr="00E501A1" w:rsidSect="00F63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64" w:right="1440" w:bottom="1440" w:left="144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01C" w14:textId="77777777" w:rsidR="00454682" w:rsidRDefault="00454682" w:rsidP="00F6311E">
      <w:pPr>
        <w:spacing w:after="0" w:line="240" w:lineRule="auto"/>
      </w:pPr>
      <w:r>
        <w:separator/>
      </w:r>
    </w:p>
  </w:endnote>
  <w:endnote w:type="continuationSeparator" w:id="0">
    <w:p w14:paraId="0C644965" w14:textId="77777777" w:rsidR="00454682" w:rsidRDefault="00454682" w:rsidP="00F6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8729" w14:textId="77777777" w:rsidR="00D306C3" w:rsidRDefault="00D3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EF7" w14:textId="77777777" w:rsidR="00D306C3" w:rsidRDefault="00D306C3" w:rsidP="00F6311E">
    <w:pPr>
      <w:ind w:right="-754"/>
      <w:rPr>
        <w:rFonts w:ascii="Arial" w:hAnsi="Arial" w:cs="Arial"/>
        <w:color w:val="B00930"/>
        <w:sz w:val="24"/>
        <w:szCs w:val="24"/>
      </w:rPr>
    </w:pPr>
    <w:r>
      <w:rPr>
        <w:rFonts w:ascii="Arial" w:hAnsi="Arial" w:cs="Arial"/>
        <w:noProof/>
        <w:color w:val="B00930"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79774EC1" wp14:editId="711537F9">
          <wp:simplePos x="0" y="0"/>
          <wp:positionH relativeFrom="column">
            <wp:posOffset>-604520</wp:posOffset>
          </wp:positionH>
          <wp:positionV relativeFrom="paragraph">
            <wp:posOffset>167005</wp:posOffset>
          </wp:positionV>
          <wp:extent cx="1515745" cy="922655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logo - footprin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E47D0" w14:textId="77777777" w:rsidR="00D306C3" w:rsidRPr="00276CDD" w:rsidRDefault="00D306C3" w:rsidP="00F6311E">
    <w:pPr>
      <w:ind w:right="-754"/>
      <w:jc w:val="right"/>
      <w:rPr>
        <w:rFonts w:ascii="Arial" w:hAnsi="Arial" w:cs="Arial"/>
        <w:color w:val="B00930"/>
        <w:sz w:val="16"/>
        <w:szCs w:val="16"/>
      </w:rPr>
    </w:pPr>
    <w:r>
      <w:rPr>
        <w:rFonts w:ascii="Arial" w:hAnsi="Arial" w:cs="Arial"/>
        <w:color w:val="B00930"/>
        <w:sz w:val="24"/>
        <w:szCs w:val="24"/>
      </w:rPr>
      <w:t>Oasis Down to Earth Farm</w:t>
    </w:r>
    <w:r w:rsidRPr="00FF2D09">
      <w:rPr>
        <w:rFonts w:ascii="Arial" w:hAnsi="Arial" w:cs="Arial"/>
        <w:color w:val="B00930"/>
        <w:sz w:val="24"/>
        <w:szCs w:val="24"/>
      </w:rPr>
      <w:t xml:space="preserve"> </w:t>
    </w:r>
    <w:r>
      <w:rPr>
        <w:rFonts w:ascii="Arial" w:hAnsi="Arial" w:cs="Arial"/>
        <w:color w:val="B00930"/>
        <w:sz w:val="18"/>
        <w:szCs w:val="18"/>
      </w:rPr>
      <w:t>Green Lane,</w:t>
    </w:r>
    <w:r w:rsidRPr="00FF2D09">
      <w:rPr>
        <w:rFonts w:ascii="Arial" w:hAnsi="Arial" w:cs="Arial"/>
        <w:color w:val="B00930"/>
        <w:sz w:val="18"/>
        <w:szCs w:val="18"/>
      </w:rPr>
      <w:t xml:space="preserve"> Southampton</w:t>
    </w:r>
    <w:r>
      <w:rPr>
        <w:rFonts w:ascii="Arial" w:hAnsi="Arial" w:cs="Arial"/>
        <w:color w:val="B00930"/>
        <w:sz w:val="18"/>
        <w:szCs w:val="18"/>
      </w:rPr>
      <w:t xml:space="preserve"> SO16 9FQ</w:t>
    </w:r>
    <w:r>
      <w:rPr>
        <w:rFonts w:ascii="Arial" w:hAnsi="Arial" w:cs="Arial"/>
        <w:sz w:val="18"/>
        <w:szCs w:val="18"/>
      </w:rPr>
      <w:br/>
    </w:r>
    <w:r w:rsidRPr="00290BCE">
      <w:rPr>
        <w:rFonts w:ascii="Arial" w:hAnsi="Arial" w:cs="Arial"/>
        <w:color w:val="B00930"/>
        <w:sz w:val="18"/>
        <w:szCs w:val="18"/>
      </w:rPr>
      <w:t>www.downtoearthfarm.org</w:t>
    </w:r>
    <w:r>
      <w:rPr>
        <w:rFonts w:ascii="Arial" w:hAnsi="Arial" w:cs="Arial"/>
        <w:color w:val="B00930"/>
        <w:sz w:val="18"/>
        <w:szCs w:val="18"/>
      </w:rPr>
      <w:br/>
      <w:t>Email</w:t>
    </w:r>
    <w:r w:rsidRPr="00290BCE">
      <w:rPr>
        <w:rFonts w:ascii="Arial" w:hAnsi="Arial" w:cs="Arial"/>
        <w:color w:val="B00930"/>
        <w:sz w:val="18"/>
        <w:szCs w:val="18"/>
      </w:rPr>
      <w:t>:</w:t>
    </w:r>
    <w:r>
      <w:rPr>
        <w:rFonts w:ascii="Arial" w:hAnsi="Arial" w:cs="Arial"/>
        <w:color w:val="B00930"/>
        <w:sz w:val="18"/>
        <w:szCs w:val="18"/>
      </w:rPr>
      <w:t xml:space="preserve"> downtoearthfarmlordshill@oasis</w:t>
    </w:r>
    <w:r w:rsidRPr="00290BCE">
      <w:rPr>
        <w:rFonts w:ascii="Arial" w:hAnsi="Arial" w:cs="Arial"/>
        <w:color w:val="B00930"/>
        <w:sz w:val="18"/>
        <w:szCs w:val="18"/>
      </w:rPr>
      <w:t>uk.org</w:t>
    </w:r>
    <w:r w:rsidRPr="00FF2D09">
      <w:rPr>
        <w:rFonts w:ascii="Arial" w:hAnsi="Arial" w:cs="Arial"/>
        <w:color w:val="B00930"/>
        <w:sz w:val="18"/>
        <w:szCs w:val="18"/>
      </w:rPr>
      <w:br/>
    </w:r>
    <w:r>
      <w:rPr>
        <w:rFonts w:ascii="Arial" w:hAnsi="Arial" w:cs="Arial"/>
        <w:color w:val="B00930"/>
        <w:sz w:val="16"/>
        <w:szCs w:val="16"/>
      </w:rPr>
      <w:t>Tel: 023 8052 2706</w:t>
    </w:r>
    <w:r w:rsidRPr="00FF2D09">
      <w:rPr>
        <w:rFonts w:ascii="Arial" w:hAnsi="Arial" w:cs="Arial"/>
        <w:color w:val="B00930"/>
        <w:sz w:val="16"/>
        <w:szCs w:val="16"/>
      </w:rPr>
      <w:t>.</w:t>
    </w:r>
  </w:p>
  <w:p w14:paraId="4855C53D" w14:textId="77777777" w:rsidR="00D306C3" w:rsidRPr="00F6311E" w:rsidRDefault="00D306C3" w:rsidP="00F6311E">
    <w:pPr>
      <w:ind w:right="-754"/>
      <w:jc w:val="right"/>
      <w:rPr>
        <w:rFonts w:ascii="Arial" w:hAnsi="Arial" w:cs="Arial"/>
        <w:color w:val="FF5C00"/>
        <w:sz w:val="16"/>
        <w:szCs w:val="16"/>
      </w:rPr>
    </w:pPr>
    <w:r>
      <w:rPr>
        <w:rFonts w:ascii="Arial" w:hAnsi="Arial" w:cs="Arial"/>
        <w:color w:val="FF5C00"/>
        <w:sz w:val="16"/>
        <w:szCs w:val="16"/>
      </w:rPr>
      <w:t xml:space="preserve">Oasis </w:t>
    </w:r>
    <w:r w:rsidRPr="00FF2D09">
      <w:rPr>
        <w:rFonts w:ascii="Arial" w:hAnsi="Arial" w:cs="Arial"/>
        <w:color w:val="FF5C00"/>
        <w:sz w:val="16"/>
        <w:szCs w:val="16"/>
      </w:rPr>
      <w:t>Lord’s Hill is a Company by Guarantee (NO. 7236269) and a Registered Charity (No. 1138872) VAT No. 198 2639 56</w:t>
    </w:r>
    <w:r w:rsidRPr="00FF2D09">
      <w:rPr>
        <w:rFonts w:ascii="Arial" w:hAnsi="Arial" w:cs="Arial"/>
        <w:color w:val="FF5C00"/>
        <w:sz w:val="16"/>
        <w:szCs w:val="16"/>
      </w:rPr>
      <w:br/>
      <w:t xml:space="preserve">Registered Address: 1 </w:t>
    </w:r>
    <w:proofErr w:type="spellStart"/>
    <w:r w:rsidRPr="00FF2D09">
      <w:rPr>
        <w:rFonts w:ascii="Arial" w:hAnsi="Arial" w:cs="Arial"/>
        <w:color w:val="FF5C00"/>
        <w:sz w:val="16"/>
        <w:szCs w:val="16"/>
      </w:rPr>
      <w:t>Kennington</w:t>
    </w:r>
    <w:proofErr w:type="spellEnd"/>
    <w:r w:rsidRPr="00FF2D09">
      <w:rPr>
        <w:rFonts w:ascii="Arial" w:hAnsi="Arial" w:cs="Arial"/>
        <w:color w:val="FF5C00"/>
        <w:sz w:val="16"/>
        <w:szCs w:val="16"/>
      </w:rPr>
      <w:t xml:space="preserve"> Road, London SE1 7QP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C767" w14:textId="77777777" w:rsidR="00D306C3" w:rsidRDefault="00D3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0F79" w14:textId="77777777" w:rsidR="00454682" w:rsidRDefault="00454682" w:rsidP="00F6311E">
      <w:pPr>
        <w:spacing w:after="0" w:line="240" w:lineRule="auto"/>
      </w:pPr>
      <w:r>
        <w:separator/>
      </w:r>
    </w:p>
  </w:footnote>
  <w:footnote w:type="continuationSeparator" w:id="0">
    <w:p w14:paraId="08AEBD47" w14:textId="77777777" w:rsidR="00454682" w:rsidRDefault="00454682" w:rsidP="00F6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FC02" w14:textId="77777777" w:rsidR="00D306C3" w:rsidRDefault="00D3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1742" w14:textId="5D6A97C4" w:rsidR="00D306C3" w:rsidRDefault="00D306C3">
    <w:pPr>
      <w:pStyle w:val="Header"/>
    </w:pPr>
  </w:p>
  <w:p w14:paraId="45FD21BB" w14:textId="2A09BE33" w:rsidR="00D306C3" w:rsidRDefault="5392D84E" w:rsidP="00D1201E">
    <w:pPr>
      <w:pStyle w:val="Header"/>
      <w:jc w:val="right"/>
    </w:pPr>
    <w:r>
      <w:rPr>
        <w:noProof/>
      </w:rPr>
      <w:drawing>
        <wp:inline distT="0" distB="0" distL="0" distR="0" wp14:anchorId="3887FBC4" wp14:editId="6AFD56FE">
          <wp:extent cx="1476375" cy="857250"/>
          <wp:effectExtent l="0" t="0" r="9525" b="0"/>
          <wp:docPr id="5" name="Picture 5" descr="cid:image001.png@01D4B257.A8DBC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4613" w14:textId="77777777" w:rsidR="00D306C3" w:rsidRDefault="00D3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0B"/>
    <w:rsid w:val="0001603F"/>
    <w:rsid w:val="0005738F"/>
    <w:rsid w:val="000E273C"/>
    <w:rsid w:val="000E3C48"/>
    <w:rsid w:val="000F404D"/>
    <w:rsid w:val="00131F0F"/>
    <w:rsid w:val="00134B93"/>
    <w:rsid w:val="0015261C"/>
    <w:rsid w:val="00155B03"/>
    <w:rsid w:val="00262816"/>
    <w:rsid w:val="00276CDD"/>
    <w:rsid w:val="00290BCE"/>
    <w:rsid w:val="00292181"/>
    <w:rsid w:val="00294D6C"/>
    <w:rsid w:val="002E3A0B"/>
    <w:rsid w:val="002F0B45"/>
    <w:rsid w:val="00301CAA"/>
    <w:rsid w:val="003B5A9C"/>
    <w:rsid w:val="003F78F4"/>
    <w:rsid w:val="00422F9E"/>
    <w:rsid w:val="00454682"/>
    <w:rsid w:val="004703F2"/>
    <w:rsid w:val="00474275"/>
    <w:rsid w:val="0050407C"/>
    <w:rsid w:val="00532B8E"/>
    <w:rsid w:val="007429F2"/>
    <w:rsid w:val="007747BF"/>
    <w:rsid w:val="007C56A0"/>
    <w:rsid w:val="0081341A"/>
    <w:rsid w:val="0083081F"/>
    <w:rsid w:val="00850155"/>
    <w:rsid w:val="009872B3"/>
    <w:rsid w:val="009D4E0C"/>
    <w:rsid w:val="00A67A43"/>
    <w:rsid w:val="00AD512A"/>
    <w:rsid w:val="00B201F9"/>
    <w:rsid w:val="00BD75AB"/>
    <w:rsid w:val="00C07DED"/>
    <w:rsid w:val="00C70C17"/>
    <w:rsid w:val="00C91A65"/>
    <w:rsid w:val="00D1201E"/>
    <w:rsid w:val="00D306C3"/>
    <w:rsid w:val="00D839C3"/>
    <w:rsid w:val="00DC62CB"/>
    <w:rsid w:val="00E12AA1"/>
    <w:rsid w:val="00E33ACE"/>
    <w:rsid w:val="00E501A1"/>
    <w:rsid w:val="00EE3BBE"/>
    <w:rsid w:val="00F6311E"/>
    <w:rsid w:val="00FF2D09"/>
    <w:rsid w:val="4DA7F502"/>
    <w:rsid w:val="5392D84E"/>
    <w:rsid w:val="556FA42B"/>
    <w:rsid w:val="7FB0D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3681"/>
  <w15:docId w15:val="{875476A8-D502-41C9-946D-8D72D34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1E"/>
  </w:style>
  <w:style w:type="paragraph" w:styleId="Footer">
    <w:name w:val="footer"/>
    <w:basedOn w:val="Normal"/>
    <w:link w:val="FooterChar"/>
    <w:uiPriority w:val="99"/>
    <w:unhideWhenUsed/>
    <w:rsid w:val="00F6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1E"/>
  </w:style>
  <w:style w:type="paragraph" w:styleId="Title">
    <w:name w:val="Title"/>
    <w:basedOn w:val="Normal"/>
    <w:next w:val="Normal"/>
    <w:link w:val="TitleChar"/>
    <w:uiPriority w:val="10"/>
    <w:qFormat/>
    <w:rsid w:val="00C07D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C91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Webb</dc:creator>
  <cp:lastModifiedBy>Rachel Thomson</cp:lastModifiedBy>
  <cp:revision>13</cp:revision>
  <cp:lastPrinted>2021-05-29T10:05:00Z</cp:lastPrinted>
  <dcterms:created xsi:type="dcterms:W3CDTF">2018-02-02T13:47:00Z</dcterms:created>
  <dcterms:modified xsi:type="dcterms:W3CDTF">2021-07-21T09:39:00Z</dcterms:modified>
</cp:coreProperties>
</file>